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B93AD7" w:rsidP="00C841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93AD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 Заповедной земле вслед за Баргузином 9 дней/8 ночей</w:t>
      </w:r>
    </w:p>
    <w:p w:rsidR="00B93AD7" w:rsidRDefault="00B93AD7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977801" w:rsidRDefault="00F665EF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77801">
        <w:rPr>
          <w:rFonts w:ascii="Arial" w:hAnsi="Arial" w:cs="Arial"/>
          <w:b/>
          <w:sz w:val="24"/>
          <w:szCs w:val="24"/>
        </w:rPr>
        <w:t>Улан-Удэ</w:t>
      </w:r>
      <w:r w:rsidR="0002455C" w:rsidRPr="00977801">
        <w:rPr>
          <w:rFonts w:ascii="Arial" w:hAnsi="Arial" w:cs="Arial"/>
          <w:b/>
          <w:sz w:val="24"/>
          <w:szCs w:val="24"/>
        </w:rPr>
        <w:t xml:space="preserve"> </w:t>
      </w:r>
      <w:r w:rsidR="004873F6" w:rsidRPr="00977801">
        <w:rPr>
          <w:rFonts w:ascii="Arial" w:hAnsi="Arial" w:cs="Arial"/>
          <w:b/>
          <w:sz w:val="24"/>
          <w:szCs w:val="24"/>
        </w:rPr>
        <w:t>–</w:t>
      </w:r>
      <w:r w:rsidRPr="00977801">
        <w:rPr>
          <w:rFonts w:ascii="Arial" w:hAnsi="Arial" w:cs="Arial"/>
          <w:b/>
          <w:sz w:val="24"/>
          <w:szCs w:val="24"/>
        </w:rPr>
        <w:t xml:space="preserve"> Этнографический музей народов Забайкалья</w:t>
      </w:r>
      <w:r w:rsidR="00977801">
        <w:rPr>
          <w:rFonts w:ascii="Arial" w:hAnsi="Arial" w:cs="Arial"/>
          <w:b/>
          <w:sz w:val="24"/>
          <w:szCs w:val="24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="004873F6" w:rsidRPr="00977801">
        <w:rPr>
          <w:rFonts w:ascii="Arial" w:hAnsi="Arial" w:cs="Arial"/>
          <w:b/>
          <w:sz w:val="24"/>
          <w:szCs w:val="24"/>
        </w:rPr>
        <w:t xml:space="preserve"> </w:t>
      </w:r>
      <w:r w:rsidRPr="00977801">
        <w:rPr>
          <w:rFonts w:ascii="Arial" w:hAnsi="Arial" w:cs="Arial"/>
          <w:b/>
          <w:sz w:val="24"/>
          <w:szCs w:val="24"/>
        </w:rPr>
        <w:t>Иволгинский дацан</w:t>
      </w:r>
      <w:r w:rsid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>
        <w:rPr>
          <w:rFonts w:ascii="Arial" w:hAnsi="Arial" w:cs="Arial"/>
          <w:b/>
          <w:sz w:val="24"/>
          <w:szCs w:val="24"/>
        </w:rPr>
        <w:t>П</w:t>
      </w:r>
      <w:r w:rsidRPr="00977801">
        <w:rPr>
          <w:rFonts w:ascii="Arial" w:hAnsi="Arial" w:cs="Arial"/>
          <w:b/>
          <w:sz w:val="24"/>
          <w:szCs w:val="24"/>
        </w:rPr>
        <w:t>ос. Максимиха</w:t>
      </w:r>
      <w:r w:rsid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977801">
        <w:rPr>
          <w:rFonts w:ascii="Arial" w:hAnsi="Arial" w:cs="Arial"/>
          <w:b/>
          <w:bCs/>
          <w:color w:val="000000"/>
          <w:sz w:val="24"/>
          <w:szCs w:val="24"/>
        </w:rPr>
        <w:t>Зайбакальский национальный парк</w:t>
      </w:r>
      <w:r w:rsid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977801">
        <w:rPr>
          <w:rFonts w:ascii="Arial" w:hAnsi="Arial" w:cs="Arial"/>
          <w:b/>
          <w:color w:val="000000"/>
          <w:sz w:val="24"/>
          <w:szCs w:val="24"/>
        </w:rPr>
        <w:t>Чивыркуйский залив</w:t>
      </w:r>
      <w:r w:rsidR="0097780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07BD7" w:rsidRPr="00977801">
        <w:rPr>
          <w:rFonts w:ascii="Arial" w:hAnsi="Arial" w:cs="Arial"/>
          <w:b/>
          <w:sz w:val="24"/>
          <w:szCs w:val="24"/>
        </w:rPr>
        <w:t>–</w:t>
      </w:r>
      <w:r w:rsidR="00F07BD7" w:rsidRPr="0097780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07BD7"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>Баргузинская</w:t>
      </w:r>
      <w:r w:rsidR="00977801">
        <w:rPr>
          <w:rFonts w:ascii="Arial" w:hAnsi="Arial" w:cs="Arial"/>
          <w:b/>
          <w:sz w:val="24"/>
          <w:szCs w:val="24"/>
        </w:rPr>
        <w:t xml:space="preserve"> долина</w:t>
      </w:r>
      <w:r w:rsid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>
        <w:rPr>
          <w:rFonts w:ascii="Arial" w:hAnsi="Arial" w:cs="Arial"/>
          <w:b/>
          <w:sz w:val="24"/>
          <w:szCs w:val="24"/>
        </w:rPr>
        <w:t>Курорт</w:t>
      </w:r>
      <w:r w:rsidR="00977801" w:rsidRPr="00977801">
        <w:rPr>
          <w:rFonts w:ascii="Arial" w:hAnsi="Arial" w:cs="Arial"/>
          <w:b/>
          <w:sz w:val="24"/>
          <w:szCs w:val="24"/>
        </w:rPr>
        <w:t xml:space="preserve"> Умхэй</w:t>
      </w:r>
      <w:r w:rsidR="00977801">
        <w:rPr>
          <w:rFonts w:ascii="Arial" w:hAnsi="Arial" w:cs="Arial"/>
          <w:b/>
          <w:sz w:val="24"/>
          <w:szCs w:val="24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 xml:space="preserve">– </w:t>
      </w:r>
      <w:r w:rsidR="00977801" w:rsidRPr="00977801">
        <w:rPr>
          <w:rFonts w:ascii="Arial" w:hAnsi="Arial" w:cs="Arial"/>
          <w:b/>
          <w:bCs/>
          <w:iCs/>
          <w:sz w:val="24"/>
          <w:szCs w:val="24"/>
        </w:rPr>
        <w:t xml:space="preserve">Джергинский заповедник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="00977801" w:rsidRPr="0097780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77801">
        <w:rPr>
          <w:rFonts w:ascii="Arial" w:hAnsi="Arial" w:cs="Arial"/>
          <w:b/>
          <w:sz w:val="24"/>
          <w:szCs w:val="24"/>
        </w:rPr>
        <w:t xml:space="preserve">Курорт </w:t>
      </w:r>
      <w:r w:rsidR="00977801" w:rsidRPr="00977801">
        <w:rPr>
          <w:rFonts w:ascii="Arial" w:hAnsi="Arial" w:cs="Arial"/>
          <w:b/>
          <w:sz w:val="24"/>
          <w:szCs w:val="24"/>
        </w:rPr>
        <w:t>и ущелье реки Алла</w:t>
      </w:r>
      <w:r w:rsid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="00977801"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bCs/>
          <w:sz w:val="24"/>
          <w:szCs w:val="24"/>
        </w:rPr>
        <w:t>Золотая подкова Аргады</w:t>
      </w:r>
      <w:r w:rsid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="00977801" w:rsidRPr="0097780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77801">
        <w:rPr>
          <w:rFonts w:ascii="Arial" w:hAnsi="Arial" w:cs="Arial"/>
          <w:b/>
          <w:sz w:val="24"/>
          <w:szCs w:val="24"/>
        </w:rPr>
        <w:t xml:space="preserve">Баргузинский залив </w:t>
      </w:r>
      <w:r w:rsidR="00977801" w:rsidRPr="00977801">
        <w:rPr>
          <w:rFonts w:ascii="Arial" w:hAnsi="Arial" w:cs="Arial"/>
          <w:b/>
          <w:sz w:val="24"/>
          <w:szCs w:val="24"/>
        </w:rPr>
        <w:t xml:space="preserve">– </w:t>
      </w:r>
      <w:r w:rsidR="00977801">
        <w:rPr>
          <w:rFonts w:ascii="Arial" w:hAnsi="Arial" w:cs="Arial"/>
          <w:b/>
          <w:bCs/>
          <w:sz w:val="24"/>
          <w:szCs w:val="24"/>
        </w:rPr>
        <w:t xml:space="preserve">Алгинское озеро </w:t>
      </w:r>
      <w:r w:rsidR="00977801" w:rsidRPr="00977801">
        <w:rPr>
          <w:rFonts w:ascii="Arial" w:hAnsi="Arial" w:cs="Arial"/>
          <w:b/>
          <w:sz w:val="24"/>
          <w:szCs w:val="24"/>
        </w:rPr>
        <w:t>–</w:t>
      </w:r>
      <w:r w:rsidR="00977801" w:rsidRPr="00977801">
        <w:rPr>
          <w:rFonts w:ascii="Arial" w:hAnsi="Arial" w:cs="Arial"/>
          <w:b/>
          <w:bCs/>
          <w:sz w:val="24"/>
          <w:szCs w:val="24"/>
        </w:rPr>
        <w:t xml:space="preserve"> </w:t>
      </w:r>
      <w:r w:rsidR="00977801">
        <w:rPr>
          <w:rFonts w:ascii="Arial" w:hAnsi="Arial" w:cs="Arial"/>
          <w:b/>
          <w:bCs/>
          <w:sz w:val="24"/>
          <w:szCs w:val="24"/>
        </w:rPr>
        <w:t>Баргузинская долина</w:t>
      </w:r>
      <w:r w:rsidR="00977801">
        <w:rPr>
          <w:rFonts w:ascii="Arial" w:hAnsi="Arial" w:cs="Arial"/>
          <w:b/>
          <w:sz w:val="24"/>
          <w:szCs w:val="24"/>
        </w:rPr>
        <w:t xml:space="preserve"> </w:t>
      </w:r>
      <w:r w:rsidR="00977801" w:rsidRPr="00977801">
        <w:rPr>
          <w:rFonts w:ascii="Arial" w:hAnsi="Arial" w:cs="Arial"/>
          <w:b/>
          <w:bCs/>
          <w:sz w:val="24"/>
          <w:szCs w:val="24"/>
        </w:rPr>
        <w:t>–</w:t>
      </w:r>
      <w:r w:rsidR="00977801" w:rsidRPr="00977801">
        <w:rPr>
          <w:rFonts w:ascii="Arial" w:hAnsi="Arial" w:cs="Arial"/>
          <w:b/>
          <w:sz w:val="24"/>
          <w:szCs w:val="24"/>
        </w:rPr>
        <w:t xml:space="preserve"> </w:t>
      </w:r>
      <w:r w:rsidR="00977801">
        <w:rPr>
          <w:rFonts w:ascii="Arial" w:hAnsi="Arial" w:cs="Arial"/>
          <w:b/>
          <w:bCs/>
          <w:iCs/>
          <w:sz w:val="24"/>
          <w:szCs w:val="24"/>
        </w:rPr>
        <w:t>Сувинские скалы</w:t>
      </w:r>
      <w:r w:rsidR="00977801" w:rsidRPr="00977801">
        <w:rPr>
          <w:rFonts w:ascii="Arial" w:hAnsi="Arial" w:cs="Arial"/>
          <w:b/>
          <w:bCs/>
          <w:sz w:val="24"/>
          <w:szCs w:val="24"/>
        </w:rPr>
        <w:t xml:space="preserve"> </w:t>
      </w:r>
      <w:r w:rsidR="003C2BEF" w:rsidRPr="00977801">
        <w:rPr>
          <w:rFonts w:ascii="Arial" w:hAnsi="Arial" w:cs="Arial"/>
          <w:b/>
          <w:bCs/>
          <w:sz w:val="24"/>
          <w:szCs w:val="24"/>
        </w:rPr>
        <w:t>–</w:t>
      </w:r>
      <w:r w:rsidR="003C2BEF" w:rsidRPr="00977801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977801" w:rsidRPr="00977801">
        <w:rPr>
          <w:rStyle w:val="a4"/>
          <w:rFonts w:ascii="Arial" w:hAnsi="Arial" w:cs="Arial"/>
          <w:sz w:val="24"/>
          <w:szCs w:val="24"/>
          <w:shd w:val="clear" w:color="auto" w:fill="FFFFFF"/>
        </w:rPr>
        <w:t>Улан-Удэ</w:t>
      </w:r>
      <w:r w:rsidR="003C2BEF" w:rsidRPr="00977801">
        <w:rPr>
          <w:rStyle w:val="a4"/>
          <w:rFonts w:ascii="Arial" w:hAnsi="Arial" w:cs="Arial"/>
          <w:sz w:val="24"/>
          <w:szCs w:val="24"/>
          <w:shd w:val="clear" w:color="auto" w:fill="FFFFFF"/>
        </w:rPr>
        <w:t>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1FCD" w:rsidRP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>Тур для любителей дикой природы и настоящих путешественников! Маршрут уникален тем, что проходит по местам, где смыкаются три особо охраняемые территории Забайкалья: Джергинский и Баргузинский Заповедники, Забайкальский национальный парк. Такое скопление природных памятников вряд ли можно найти где-нибудь, в другом районе вокруг Байкала.</w:t>
            </w:r>
          </w:p>
          <w:p w:rsid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Дорога в Курумканский район ведет к «неисхоженным» туристом местам, которые не зря называют «край света». </w:t>
            </w:r>
          </w:p>
          <w:p w:rsidR="00FD1FCD" w:rsidRP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>Вас ждет знакомство с культурой и бытом народов, издревле населяющих эту Землю: бурят и эвенков. Баргуджин-Токум – легендарная страна, возникшая в раннем средневековье, занимала обширную территорию Прибайкалья и Забайкалья...</w:t>
            </w:r>
          </w:p>
          <w:p w:rsidR="00FD1FCD" w:rsidRP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D1FCD" w:rsidRP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Чингисиды, памятуя о том, что мать Чингис-хана была родом из Забайкалья, относились к этой земле с особым почтением, называя ее “землей предков” и “священным заповедником”. </w:t>
            </w:r>
          </w:p>
          <w:p w:rsidR="00FD1FCD" w:rsidRDefault="00FD1FCD" w:rsidP="00FD1FC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>У бурятских старожилов бытует молва о том, что Чингис-хан совершал жертвоприношения духам некоторых вершин Забайкалья, и что перед смертью дал наставление детям о тайном погребении своего тела на Земле Предков в стране Баргуджин-Токум, куда многие века ездили на моления предкам его родичи.</w:t>
            </w:r>
          </w:p>
          <w:p w:rsidR="00FD1FCD" w:rsidRPr="00FD1FCD" w:rsidRDefault="00FD1FCD" w:rsidP="00FD1FC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FD1FCD" w:rsidRPr="00FD1FCD" w:rsidRDefault="00FD1FCD" w:rsidP="00FD1FC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>Величественные горы Баргузинского хребта, таежные тропы Джергинского заповедника, и дикая красота реки Баргузин, мудрость древней культуры эвенков, уютные уголки и волшебные острова Чивыркуйского залива, целебные источники долины «баргутов» – как перечислить все сокровища этого тура?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FD1FCD" w:rsidRPr="00F665EF" w:rsidRDefault="00FD1FCD" w:rsidP="00F665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sz w:val="18"/>
                <w:szCs w:val="18"/>
              </w:rPr>
              <w:t>Встреча в Улан-Удэ, в аэропорту в 9:00, на ж/д вокзале, в 10:00.</w:t>
            </w:r>
            <w:r w:rsidRPr="00F665E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(Время местное, опережает московское на 5 часов).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sz w:val="18"/>
                <w:szCs w:val="18"/>
              </w:rPr>
              <w:t>Экскурсия в Этнографический музей народов Забайкалья</w:t>
            </w:r>
            <w:r w:rsidRPr="00F665E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665EF">
              <w:rPr>
                <w:rFonts w:ascii="Arial" w:hAnsi="Arial" w:cs="Arial"/>
                <w:color w:val="000000"/>
                <w:sz w:val="18"/>
                <w:szCs w:val="18"/>
              </w:rPr>
              <w:t>Музей под открытым небом расположен на площади 23 гектара, в живописном лесу. Вы увидите комплексы жилых и хозяйственных построек: эвенкийский, бурятский, русский, семейский (старообрядческий)</w:t>
            </w:r>
            <w:r w:rsidRPr="00F665EF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  <w:r w:rsidRPr="00F665EF">
              <w:rPr>
                <w:rFonts w:ascii="Arial" w:hAnsi="Arial" w:cs="Arial"/>
                <w:sz w:val="18"/>
                <w:szCs w:val="18"/>
              </w:rPr>
              <w:t>Старинные здания и сооружения перевезены из разных уголков Бурятии.</w:t>
            </w:r>
            <w:r w:rsidRPr="00F665E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665EF">
              <w:rPr>
                <w:rFonts w:ascii="Arial" w:hAnsi="Arial" w:cs="Arial"/>
                <w:sz w:val="18"/>
                <w:szCs w:val="18"/>
              </w:rPr>
              <w:t>Здесь есть и мини-зоопарк, и уютная зона отдыха с гамаками…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sz w:val="18"/>
                <w:szCs w:val="18"/>
                <w:u w:val="single"/>
              </w:rPr>
              <w:t>Размещение в гостинице</w:t>
            </w:r>
            <w:r w:rsidRPr="00F665E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F665EF">
              <w:rPr>
                <w:rFonts w:ascii="Arial" w:hAnsi="Arial" w:cs="Arial"/>
                <w:sz w:val="18"/>
                <w:szCs w:val="18"/>
              </w:rPr>
              <w:t xml:space="preserve"> по центру города с осмотром основных достопримечательностей: знаменитый памятник В. И. Ленину («голова Ленина»), оперный театр и пешеходная зона ул. Ленина, Одигитриевский кафедральный собор. Поднимемся на гору, где на самой высокой точке Улан-Удэ находится 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 xml:space="preserve">дацан Ринпоче Багша </w:t>
            </w:r>
            <w:r w:rsidRPr="00F665EF">
              <w:rPr>
                <w:rFonts w:ascii="Arial" w:hAnsi="Arial" w:cs="Arial"/>
                <w:sz w:val="18"/>
                <w:szCs w:val="18"/>
              </w:rPr>
              <w:t xml:space="preserve">и открывается вид на столицу Бурятии. 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87CB7" w:rsidRPr="00F665EF" w:rsidRDefault="00FD1FCD" w:rsidP="00F665E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F665E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Ужин</w:t>
            </w:r>
            <w:r w:rsidR="00F665EF" w:rsidRPr="00F665E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.</w:t>
            </w:r>
          </w:p>
          <w:p w:rsidR="00F665EF" w:rsidRPr="00F665EF" w:rsidRDefault="00F665EF" w:rsidP="00F665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val="en-US"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665EF" w:rsidRDefault="00FD1FCD" w:rsidP="00F665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Завтрак.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665EF">
              <w:rPr>
                <w:rFonts w:ascii="Arial" w:hAnsi="Arial" w:cs="Arial"/>
                <w:bCs/>
                <w:sz w:val="18"/>
                <w:szCs w:val="18"/>
              </w:rPr>
              <w:t>Выезд из гостиницы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  <w:p w:rsidR="00F665EF" w:rsidRDefault="00F665EF" w:rsidP="00F665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65EF" w:rsidRDefault="00FD1FCD" w:rsidP="00F665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sz w:val="18"/>
                <w:szCs w:val="18"/>
              </w:rPr>
              <w:t xml:space="preserve">Экскурсия «В гостях у Семейских». </w:t>
            </w:r>
          </w:p>
          <w:p w:rsidR="00FD1FCD" w:rsidRDefault="00FD1FCD" w:rsidP="00F665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665EF">
              <w:rPr>
                <w:rFonts w:ascii="Arial" w:hAnsi="Arial" w:cs="Arial"/>
                <w:sz w:val="18"/>
                <w:szCs w:val="18"/>
              </w:rPr>
              <w:t>Семейские (староверы) – очень яркая и древняя ветвь русского народа – частица допетровской Московской Руси, были переселены в Сибирь во второй половине XVII века. До наших дней потомки переселенцев в Бурятии сохранили уникальную культуру. ЮНЕСКО провозгласила самобытную духовную культуру семейских Тарбагатайского района Республики Бурятия «Шедевром устного и нематериального наследия человечества».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Pr="00F665EF" w:rsidRDefault="00FD1FCD" w:rsidP="00F665E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Обед </w:t>
            </w:r>
            <w:r w:rsidRPr="00F665EF">
              <w:rPr>
                <w:rFonts w:ascii="Arial" w:hAnsi="Arial" w:cs="Arial"/>
                <w:iCs/>
                <w:sz w:val="18"/>
                <w:szCs w:val="18"/>
              </w:rPr>
              <w:t>– старорусская кухня.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  <w:p w:rsidR="00FD1FCD" w:rsidRDefault="00FD1FCD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sz w:val="18"/>
                <w:szCs w:val="18"/>
              </w:rPr>
              <w:t>Экскурсия в Иволгинский дацан</w:t>
            </w:r>
            <w:r w:rsidRPr="00F665E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665EF">
              <w:rPr>
                <w:rFonts w:ascii="Arial" w:hAnsi="Arial" w:cs="Arial"/>
                <w:i/>
                <w:sz w:val="18"/>
                <w:szCs w:val="18"/>
              </w:rPr>
              <w:t>«</w:t>
            </w:r>
            <w:r w:rsidRPr="00F665EF">
              <w:rPr>
                <w:rFonts w:ascii="Arial" w:hAnsi="Arial" w:cs="Arial"/>
                <w:sz w:val="18"/>
                <w:szCs w:val="18"/>
              </w:rPr>
              <w:t>У подножия хребта Хамар-Дабан, на степных просторах, в тихом урочище, находится духовная столица Буддийской традиционной Сангхи России – Иволгинский дацан…»</w:t>
            </w:r>
          </w:p>
          <w:p w:rsidR="00F665EF" w:rsidRPr="00F665EF" w:rsidRDefault="00F665EF" w:rsidP="00F665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665EF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b/>
                <w:sz w:val="18"/>
                <w:szCs w:val="18"/>
              </w:rPr>
              <w:t>Иволгинский дацан</w:t>
            </w:r>
            <w:r w:rsidRPr="00F665EF">
              <w:rPr>
                <w:rFonts w:ascii="Arial" w:hAnsi="Arial" w:cs="Arial"/>
                <w:sz w:val="18"/>
                <w:szCs w:val="18"/>
              </w:rPr>
              <w:t xml:space="preserve"> – большой монастырский комплекс, интерьеры его храмов украшают подлинные произведения искусства. Здесь же находится резиденция Пандито Хамбо ламы, главы буддистов </w:t>
            </w:r>
            <w:r w:rsidRPr="00F665EF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России; Буддийский Университет, где ведется обучение хувараков-послушников, дома лам.  Дацан находится под охраной государства как памятник культового зодчества. </w:t>
            </w:r>
          </w:p>
          <w:p w:rsidR="00F665EF" w:rsidRPr="00F665EF" w:rsidRDefault="00F665EF" w:rsidP="00F665EF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665EF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sz w:val="18"/>
                <w:szCs w:val="18"/>
              </w:rPr>
              <w:t>Здесь вы также можете посетить Дворец Хамбо Ламы Этигэлова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 xml:space="preserve"> (по желанию, за доп. плату 300 руб/чел).</w:t>
            </w:r>
          </w:p>
          <w:p w:rsidR="00F665EF" w:rsidRPr="00F665EF" w:rsidRDefault="00F665EF" w:rsidP="00F665EF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</w:p>
          <w:p w:rsidR="00F665EF" w:rsidRDefault="00FD1FCD" w:rsidP="00F665EF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  <w:r w:rsidRPr="00F665EF">
              <w:rPr>
                <w:rFonts w:ascii="Arial" w:hAnsi="Arial" w:cs="Arial"/>
                <w:sz w:val="18"/>
                <w:szCs w:val="18"/>
              </w:rPr>
              <w:t xml:space="preserve">Встреча на подворье староверов, знакомство с обрядами, обычаями и уникальным многоголосным пением. </w:t>
            </w:r>
          </w:p>
          <w:p w:rsidR="00F665EF" w:rsidRDefault="00F665EF" w:rsidP="00F665EF">
            <w:pPr>
              <w:spacing w:after="0" w:line="240" w:lineRule="auto"/>
              <w:ind w:right="-55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665EF">
            <w:pPr>
              <w:spacing w:after="0" w:line="240" w:lineRule="auto"/>
              <w:ind w:right="-55"/>
              <w:rPr>
                <w:rFonts w:ascii="Arial" w:hAnsi="Arial" w:cs="Arial"/>
                <w:bCs/>
                <w:sz w:val="18"/>
                <w:szCs w:val="18"/>
              </w:rPr>
            </w:pPr>
            <w:r w:rsidRPr="00F665EF">
              <w:rPr>
                <w:rFonts w:ascii="Arial" w:hAnsi="Arial" w:cs="Arial"/>
                <w:sz w:val="18"/>
                <w:szCs w:val="18"/>
              </w:rPr>
              <w:t xml:space="preserve">По окончании экскурсии 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>переезд в пос. Максимиха</w:t>
            </w:r>
            <w:r w:rsidRPr="00F665EF">
              <w:rPr>
                <w:rFonts w:ascii="Arial" w:hAnsi="Arial" w:cs="Arial"/>
                <w:bCs/>
                <w:sz w:val="18"/>
                <w:szCs w:val="18"/>
              </w:rPr>
              <w:t>, расположенный на берегу Байкала</w:t>
            </w:r>
            <w:r w:rsidRPr="00F665EF">
              <w:rPr>
                <w:rFonts w:ascii="Arial" w:hAnsi="Arial" w:cs="Arial"/>
                <w:b/>
                <w:sz w:val="18"/>
                <w:szCs w:val="18"/>
              </w:rPr>
              <w:t>. По дороге остановка у камня Черепаха</w:t>
            </w:r>
            <w:r w:rsidRPr="00F665EF">
              <w:rPr>
                <w:rFonts w:ascii="Arial" w:hAnsi="Arial" w:cs="Arial"/>
                <w:bCs/>
                <w:sz w:val="18"/>
                <w:szCs w:val="18"/>
              </w:rPr>
              <w:t>, по легенде считающимся хранителем Байкала.</w:t>
            </w:r>
          </w:p>
          <w:p w:rsidR="00F665EF" w:rsidRPr="00F665EF" w:rsidRDefault="00F665EF" w:rsidP="00F665EF">
            <w:pPr>
              <w:spacing w:after="0" w:line="240" w:lineRule="auto"/>
              <w:ind w:right="-55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105" w:rsidRPr="00F665EF" w:rsidRDefault="00FD1FCD" w:rsidP="00F665EF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665EF">
              <w:rPr>
                <w:rFonts w:ascii="Arial" w:hAnsi="Arial" w:cs="Arial"/>
                <w:sz w:val="18"/>
                <w:szCs w:val="18"/>
              </w:rPr>
              <w:t xml:space="preserve">Размещение в гостинице. </w:t>
            </w:r>
            <w:r w:rsidRPr="00F665EF">
              <w:rPr>
                <w:rFonts w:ascii="Arial" w:hAnsi="Arial" w:cs="Arial"/>
                <w:b/>
                <w:iCs/>
                <w:sz w:val="18"/>
                <w:szCs w:val="18"/>
              </w:rPr>
              <w:t>Ужин</w:t>
            </w:r>
            <w:r w:rsidR="00F665EF" w:rsidRPr="00F665EF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.</w:t>
            </w:r>
          </w:p>
          <w:p w:rsidR="00F665EF" w:rsidRPr="00E333B4" w:rsidRDefault="00F665EF" w:rsidP="00F665EF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B143EC" w:rsidRDefault="00FD1FCD" w:rsidP="00B143E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Завтрак.</w:t>
            </w:r>
            <w:r w:rsidRPr="00B143EC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B143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 в Зайбакальский национальный парк, Чивыркуйский залив</w:t>
            </w: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B143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B143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Переезд в пос. Монахово. </w:t>
            </w:r>
            <w:r w:rsidRPr="00B143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Посадка на катер</w:t>
            </w:r>
            <w:r w:rsidRPr="00B143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B143EC" w:rsidRPr="00B143EC" w:rsidRDefault="00B143EC" w:rsidP="00B143E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D1FCD" w:rsidRDefault="00FD1FCD" w:rsidP="00B143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Чивыркуйский залив</w:t>
            </w: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 xml:space="preserve"> - одно из уникальнейших мест на Байкале. </w:t>
            </w:r>
          </w:p>
          <w:p w:rsidR="00B143EC" w:rsidRPr="00B143EC" w:rsidRDefault="00B143EC" w:rsidP="00B143E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43EC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Залив расположен с северной стороны полуострова Святой Нос и входит в состав Забайкальского природного национального парка. Этот обособленный уголок Байкала с живописными берегами, теплой и чистой байкальской водой, своеобразным уютом и «оторванностью» от мира располагает путешественников к отдыху. </w:t>
            </w:r>
            <w:r w:rsidRPr="00B143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 по островам, остановка в одной их уединенных бухт</w:t>
            </w: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:rsidR="00B143EC" w:rsidRDefault="00B143EC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143EC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 xml:space="preserve">Отдых. Купание. </w:t>
            </w:r>
            <w:r w:rsidRPr="00B143E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Обед. </w:t>
            </w:r>
          </w:p>
          <w:p w:rsidR="00B143EC" w:rsidRDefault="00B143EC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143EC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Ужин.</w:t>
            </w: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143EC" w:rsidRDefault="00B143EC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3A37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3EC">
              <w:rPr>
                <w:rFonts w:ascii="Arial" w:hAnsi="Arial" w:cs="Arial"/>
                <w:color w:val="000000"/>
                <w:sz w:val="18"/>
                <w:szCs w:val="18"/>
              </w:rPr>
              <w:t>Возвращение и ночь в гостинице.</w:t>
            </w:r>
          </w:p>
          <w:p w:rsidR="00B143EC" w:rsidRPr="00CE3A37" w:rsidRDefault="00B143EC" w:rsidP="00B143E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P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1FCD" w:rsidRDefault="00FD1FCD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sz w:val="18"/>
                <w:szCs w:val="18"/>
              </w:rPr>
              <w:t>Завтрак. Автомобильная экскурсия по Баргузинской долине</w:t>
            </w:r>
            <w:r w:rsidRPr="00B143EC">
              <w:rPr>
                <w:rFonts w:ascii="Arial" w:hAnsi="Arial" w:cs="Arial"/>
                <w:sz w:val="18"/>
                <w:szCs w:val="18"/>
              </w:rPr>
              <w:t>. Баргузинская долина – «Баргуджин токум», особо почитаемая земля, родина матери Чингисхана.</w:t>
            </w:r>
          </w:p>
          <w:p w:rsidR="00B143EC" w:rsidRPr="00B143EC" w:rsidRDefault="00B143EC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>Это – удивительная земля с великолепными горными и степными пейзажами, огромным количеством минеральных источников, «дикими» курортами, священными бурятскими и эвенкийскими местами. Земля, полная легенд и исторических преданий….</w:t>
            </w:r>
          </w:p>
          <w:p w:rsidR="00B143EC" w:rsidRPr="00B143EC" w:rsidRDefault="00B143EC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 xml:space="preserve">Начнем с экскурсии по старинному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селу Баргузин</w:t>
            </w:r>
            <w:r w:rsidRPr="00B143EC">
              <w:rPr>
                <w:rFonts w:ascii="Arial" w:hAnsi="Arial" w:cs="Arial"/>
                <w:sz w:val="18"/>
                <w:szCs w:val="18"/>
              </w:rPr>
              <w:t>, ведущему историю с Баргузинского острога, основанного в 1648 г казачьим атаманом Иваном Галкиным.</w:t>
            </w:r>
          </w:p>
          <w:p w:rsidR="00B143EC" w:rsidRPr="00B143EC" w:rsidRDefault="00B143EC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 xml:space="preserve">Далее по маршруту одна из главных буддийских святынь –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гора Бархан –</w:t>
            </w:r>
            <w:r w:rsidR="00B143E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Уула</w:t>
            </w:r>
            <w:r w:rsidRPr="00B143EC">
              <w:rPr>
                <w:rFonts w:ascii="Arial" w:hAnsi="Arial" w:cs="Arial"/>
                <w:sz w:val="18"/>
                <w:szCs w:val="18"/>
              </w:rPr>
              <w:t>. Считается, что человек, поднявшийся на эту гору, устанавливает связь с таинственной силой этого места, и становится единым с богом.</w:t>
            </w:r>
          </w:p>
          <w:p w:rsidR="00B143EC" w:rsidRPr="00B143EC" w:rsidRDefault="00B143EC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 xml:space="preserve">Посещение места поклонения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Богине Янжиме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, чей лик проявился на большом камне у подножия горы несколько лет назад. </w:t>
            </w:r>
          </w:p>
          <w:p w:rsidR="00B143EC" w:rsidRPr="00B143EC" w:rsidRDefault="00B143EC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бурятской юрте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 вас ждет знакомство с традициями и национальными играми,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 –национальная кухня.</w:t>
            </w:r>
          </w:p>
          <w:p w:rsidR="00B143EC" w:rsidRPr="00B143EC" w:rsidRDefault="00B143EC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 xml:space="preserve">И, в завершение длинного дня, переезд и размещение на базе отдыха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>на курорте Умхэй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B143EC" w:rsidRPr="00B143EC" w:rsidRDefault="00B143EC" w:rsidP="00B143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143EC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sz w:val="18"/>
                <w:szCs w:val="18"/>
              </w:rPr>
              <w:t>Умхэй находится на острове на реке Баргузин.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 Это «край света», дальше нет дороги по Баргузинской долине. В отзывах путешественников Умхэй называют даже «последним осколком рая на Земле». Отдых на курорте, купание в целебных источниках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Здесь проходит граница самого отдаленного заповедника Бурятии - Джергинского. </w:t>
            </w:r>
          </w:p>
          <w:p w:rsidR="00B143EC" w:rsidRDefault="00B143EC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F22A0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sz w:val="18"/>
                <w:szCs w:val="18"/>
              </w:rPr>
              <w:t>Ужин.</w:t>
            </w:r>
          </w:p>
          <w:p w:rsidR="00B143EC" w:rsidRPr="00CE3A37" w:rsidRDefault="00B143EC" w:rsidP="00B143E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1FCD" w:rsidRDefault="00FD1FCD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B143E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143E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Экскурсия в Джергинский заповедник в сопровождении инспектора и гида заповедника. </w:t>
            </w:r>
          </w:p>
          <w:p w:rsidR="00B143EC" w:rsidRPr="00B143EC" w:rsidRDefault="00B143EC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FD1FCD" w:rsidRDefault="00FD1FCD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B143EC">
              <w:rPr>
                <w:rStyle w:val="a4"/>
                <w:rFonts w:ascii="Arial" w:hAnsi="Arial" w:cs="Arial"/>
                <w:sz w:val="18"/>
                <w:szCs w:val="18"/>
              </w:rPr>
              <w:t>Уникальность Джергинского заповедника</w:t>
            </w:r>
            <w:r w:rsidRPr="00B143EC">
              <w:rPr>
                <w:rFonts w:ascii="Arial" w:hAnsi="Arial" w:cs="Arial"/>
                <w:sz w:val="18"/>
                <w:szCs w:val="18"/>
              </w:rPr>
              <w:t xml:space="preserve"> в том, что он находится труднодоступном районе, где в радиусе двухсот километров нет никаких населенных пунктов, природа сохраняется в первозданном виде. Заповедный уголок в верховьх реки Баргузин и реликтовой Амутской котловине с высокогорными озерами ледникового происхождения – это еще и исторически знаменательное место, которое называют страной Баргуджин Токум. </w:t>
            </w:r>
          </w:p>
          <w:p w:rsidR="00B143EC" w:rsidRPr="00B143EC" w:rsidRDefault="00B143EC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FD1FCD" w:rsidRPr="00B143EC" w:rsidRDefault="00FD1FCD" w:rsidP="00B143EC">
            <w:pPr>
              <w:pStyle w:val="aa"/>
              <w:spacing w:before="0" w:beforeAutospacing="0" w:after="0" w:afterAutospacing="0"/>
              <w:rPr>
                <w:rFonts w:ascii="Arial" w:hAnsi="Arial" w:cs="Arial"/>
                <w:iCs/>
                <w:sz w:val="18"/>
                <w:szCs w:val="18"/>
              </w:rPr>
            </w:pPr>
            <w:r w:rsidRPr="00B143EC">
              <w:rPr>
                <w:rFonts w:ascii="Arial" w:hAnsi="Arial" w:cs="Arial"/>
                <w:iCs/>
                <w:sz w:val="18"/>
                <w:szCs w:val="18"/>
              </w:rPr>
              <w:t>Каждому участнику экскурсии выдается бинокль (или монокль) для наблюдения за дикими животными.</w:t>
            </w:r>
          </w:p>
          <w:p w:rsidR="00B143EC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43EC">
              <w:rPr>
                <w:rFonts w:ascii="Arial" w:hAnsi="Arial" w:cs="Arial"/>
                <w:sz w:val="18"/>
                <w:szCs w:val="18"/>
              </w:rPr>
              <w:t xml:space="preserve">Участники увидят нетронутую тайгу и услышат рассказ о работе заповедника. </w:t>
            </w:r>
            <w:r w:rsidRPr="00B143EC">
              <w:rPr>
                <w:rFonts w:ascii="Arial" w:hAnsi="Arial" w:cs="Arial"/>
                <w:b/>
                <w:iCs/>
                <w:sz w:val="18"/>
                <w:szCs w:val="18"/>
              </w:rPr>
              <w:t>Обед-перекус.</w:t>
            </w:r>
            <w:r w:rsidRPr="00B143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:rsidR="00B143EC" w:rsidRDefault="00B143EC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EF22A0" w:rsidRPr="00B143EC" w:rsidRDefault="00FD1FCD" w:rsidP="00B143E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143EC">
              <w:rPr>
                <w:rFonts w:ascii="Arial" w:hAnsi="Arial" w:cs="Arial"/>
                <w:b/>
                <w:iCs/>
                <w:sz w:val="18"/>
                <w:szCs w:val="18"/>
              </w:rPr>
              <w:t>Ужин.</w:t>
            </w:r>
          </w:p>
          <w:p w:rsidR="00B143EC" w:rsidRPr="00CE3A37" w:rsidRDefault="00B143EC" w:rsidP="00B143E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D1FC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1FCD" w:rsidRPr="00FD1FCD" w:rsidRDefault="00FD1FCD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6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B143EC" w:rsidRPr="00B143EC" w:rsidRDefault="00FD1FCD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iCs/>
                <w:sz w:val="18"/>
                <w:szCs w:val="18"/>
              </w:rPr>
              <w:t>Завтрак.</w:t>
            </w:r>
            <w:r w:rsidRPr="00FD1FC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D1FCD">
              <w:rPr>
                <w:rFonts w:ascii="Arial" w:hAnsi="Arial" w:cs="Arial"/>
                <w:sz w:val="18"/>
                <w:szCs w:val="18"/>
              </w:rPr>
              <w:t xml:space="preserve">Выезд из Умхэя. </w:t>
            </w:r>
            <w:r w:rsidRPr="00B143EC">
              <w:rPr>
                <w:rFonts w:ascii="Arial" w:hAnsi="Arial" w:cs="Arial"/>
                <w:b/>
                <w:sz w:val="18"/>
                <w:szCs w:val="18"/>
              </w:rPr>
              <w:t xml:space="preserve">Переезд к ущелью р. Алла. </w:t>
            </w:r>
          </w:p>
          <w:p w:rsidR="00B143EC" w:rsidRDefault="00B143EC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Следующее, необыкновенное место для посещения, курорт Алла и ущелье реки Алла, </w:t>
            </w:r>
            <w:r w:rsidRPr="00FD1FCD">
              <w:rPr>
                <w:rFonts w:ascii="Arial" w:hAnsi="Arial" w:cs="Arial"/>
                <w:sz w:val="18"/>
                <w:szCs w:val="18"/>
              </w:rPr>
              <w:t xml:space="preserve">одно из самых красивых мест Бурятии. Места священные, как для бурят, так и для эвенков – коренных жителей этих мест. </w:t>
            </w:r>
          </w:p>
          <w:p w:rsidR="00FD1FCD" w:rsidRPr="00FD1FCD" w:rsidRDefault="00FD1FCD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1FCD" w:rsidRDefault="00FD1FCD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i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>Экскурсия – знакомство с традициями эвенков. Обед.</w:t>
            </w:r>
          </w:p>
          <w:p w:rsidR="00FD1FCD" w:rsidRPr="00FD1FCD" w:rsidRDefault="00FD1FCD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i/>
                <w:sz w:val="18"/>
                <w:szCs w:val="18"/>
              </w:rPr>
            </w:pPr>
            <w:r w:rsidRPr="00FD1FC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FD1FCD" w:rsidRDefault="00FD1FCD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 xml:space="preserve">Экскурсия к памятнику природы </w:t>
            </w:r>
            <w:r w:rsidRPr="00FD1FCD">
              <w:rPr>
                <w:rFonts w:ascii="Arial" w:hAnsi="Arial" w:cs="Arial"/>
                <w:b/>
                <w:bCs/>
                <w:sz w:val="18"/>
                <w:szCs w:val="18"/>
              </w:rPr>
              <w:t>Золотая подкова Аргады</w:t>
            </w:r>
            <w:r w:rsidRPr="00FD1FCD">
              <w:rPr>
                <w:rFonts w:ascii="Arial" w:hAnsi="Arial" w:cs="Arial"/>
                <w:sz w:val="18"/>
                <w:szCs w:val="18"/>
              </w:rPr>
              <w:t xml:space="preserve">, посещение памятных мест </w:t>
            </w:r>
            <w:r w:rsidRPr="00FD1FCD">
              <w:rPr>
                <w:rFonts w:ascii="Arial" w:hAnsi="Arial" w:cs="Arial"/>
                <w:b/>
                <w:bCs/>
                <w:sz w:val="18"/>
                <w:szCs w:val="18"/>
              </w:rPr>
              <w:t>Соодой Ламы</w:t>
            </w:r>
            <w:r w:rsidRPr="00FD1FCD">
              <w:rPr>
                <w:rFonts w:ascii="Arial" w:hAnsi="Arial" w:cs="Arial"/>
                <w:sz w:val="18"/>
                <w:szCs w:val="18"/>
              </w:rPr>
              <w:t>, покровителя Баргузинской долины.</w:t>
            </w:r>
          </w:p>
          <w:p w:rsidR="00B143EC" w:rsidRPr="00FD1FCD" w:rsidRDefault="00B143EC" w:rsidP="00FD1FCD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D1FCD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>Возвращение в пос. Максимиха. Размещение в гостинице</w:t>
            </w:r>
            <w:r w:rsidRPr="00FD1FCD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B143EC" w:rsidRPr="00CE3A37" w:rsidRDefault="00B143EC" w:rsidP="00FD1F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D1FC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1FCD" w:rsidRDefault="00FD1FCD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FD1F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Отдых на Баргузинском заливе. </w:t>
            </w:r>
          </w:p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>Баргузинский, самый большой залив Байкала, славится длинными песчаными пляжами в окружении соснового леса. В летнее время, при наличии теплой и тихой погоды, вода в Баргузинском заливе прогревается до 20-22º С.</w:t>
            </w: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D1FC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 xml:space="preserve">Также в этот день Вы можете заказать </w:t>
            </w:r>
            <w:r w:rsidRPr="00FD1FCD">
              <w:rPr>
                <w:rFonts w:ascii="Arial" w:hAnsi="Arial" w:cs="Arial"/>
                <w:b/>
                <w:sz w:val="18"/>
                <w:szCs w:val="18"/>
              </w:rPr>
              <w:t>экскурсии по Байкалу, покататься на сапах, квадроциклах, посетить целебные источники или местные музеи. (По желанию, за доп. плату).</w:t>
            </w:r>
          </w:p>
          <w:p w:rsidR="00FD1FCD" w:rsidRPr="00CE3A37" w:rsidRDefault="00FD1FCD" w:rsidP="00FD1F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D1FC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1FCD" w:rsidRDefault="00FD1FCD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Завтрак.</w:t>
            </w: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 Экскурсия «Баргузинская Амазония». </w:t>
            </w:r>
          </w:p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1FCD">
              <w:rPr>
                <w:rFonts w:ascii="Arial" w:hAnsi="Arial" w:cs="Arial"/>
                <w:bCs/>
                <w:sz w:val="18"/>
                <w:szCs w:val="18"/>
              </w:rPr>
              <w:t xml:space="preserve">Экскурсия начнется с посещения целебного соленого Алгинского озера, далее, сплав на катамаране по р. Ина и протокам, где обитает множество цапель, больших водных бакланов и других птиц. После обеда из фермерских продуктов на острове - </w:t>
            </w:r>
            <w:r w:rsidRPr="00FD1FCD">
              <w:rPr>
                <w:rFonts w:ascii="Arial" w:hAnsi="Arial" w:cs="Arial"/>
                <w:b/>
                <w:bCs/>
                <w:sz w:val="18"/>
                <w:szCs w:val="18"/>
              </w:rPr>
              <w:t>автопутешествие по Баргузинской долине</w:t>
            </w: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FD1FCD">
              <w:rPr>
                <w:rFonts w:ascii="Arial" w:hAnsi="Arial" w:cs="Arial"/>
                <w:sz w:val="18"/>
                <w:szCs w:val="18"/>
              </w:rPr>
              <w:t>Вы проедете по долине другим путем, делая остановки в священных местах и у природных памятников, которыми так богата долина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D1FCD">
              <w:rPr>
                <w:rFonts w:ascii="Arial" w:hAnsi="Arial" w:cs="Arial"/>
                <w:iCs/>
                <w:sz w:val="18"/>
                <w:szCs w:val="18"/>
              </w:rPr>
              <w:t>Подниметесь к</w:t>
            </w:r>
            <w:r w:rsidRPr="00FD1F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FD1F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«Сувинским скалам»</w:t>
            </w:r>
            <w:r w:rsidRPr="00FD1FC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-</w:t>
            </w:r>
            <w:r w:rsidRPr="00FD1FCD">
              <w:rPr>
                <w:rFonts w:ascii="Arial" w:hAnsi="Arial" w:cs="Arial"/>
                <w:iCs/>
                <w:sz w:val="18"/>
                <w:szCs w:val="18"/>
              </w:rPr>
              <w:t xml:space="preserve"> старинное «шаманское» место эвенков (и более древних племен), здесь до сих пор шаманы проводят обряды. Попробуете найти «свое» место среди этих скал-останцов или просто займетесь фотосъемкой причудливых скал и великолепных видов долины с высоты.</w:t>
            </w: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 xml:space="preserve">Увидите главную святыню, </w:t>
            </w:r>
            <w:r w:rsidRPr="00FD1FCD">
              <w:rPr>
                <w:rFonts w:ascii="Arial" w:hAnsi="Arial" w:cs="Arial"/>
                <w:b/>
                <w:bCs/>
                <w:sz w:val="18"/>
                <w:szCs w:val="18"/>
              </w:rPr>
              <w:t>покровителя Баргузинской долины</w:t>
            </w:r>
            <w:r w:rsidRPr="00FD1FCD">
              <w:rPr>
                <w:rFonts w:ascii="Arial" w:hAnsi="Arial" w:cs="Arial"/>
                <w:sz w:val="18"/>
                <w:szCs w:val="18"/>
              </w:rPr>
              <w:t xml:space="preserve"> и места, где по преданию эвенков обитает дух легендарного байкальского ветра – Баргузин. </w:t>
            </w: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Default="00FD1FCD" w:rsidP="00FD1FCD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 xml:space="preserve">Возвращение в гостиницу. </w:t>
            </w:r>
            <w:r w:rsidRPr="00FD1FCD">
              <w:rPr>
                <w:rFonts w:ascii="Arial" w:hAnsi="Arial" w:cs="Arial"/>
                <w:b/>
                <w:iCs/>
                <w:sz w:val="18"/>
                <w:szCs w:val="18"/>
              </w:rPr>
              <w:t>Ужин.</w:t>
            </w:r>
          </w:p>
          <w:p w:rsidR="00FD1FCD" w:rsidRPr="00CE3A37" w:rsidRDefault="00FD1FCD" w:rsidP="00FD1F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FD1FCD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040DD6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Завтрак.</w:t>
            </w: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 Выезд в Улан-Удэ (</w:t>
            </w:r>
            <w:r w:rsidRPr="00FD1FCD">
              <w:rPr>
                <w:rFonts w:ascii="Arial" w:hAnsi="Arial" w:cs="Arial"/>
                <w:sz w:val="18"/>
                <w:szCs w:val="18"/>
              </w:rPr>
              <w:t>270 км</w:t>
            </w:r>
            <w:r w:rsidRPr="00FD1FCD">
              <w:rPr>
                <w:rFonts w:ascii="Arial" w:hAnsi="Arial" w:cs="Arial"/>
                <w:b/>
                <w:sz w:val="18"/>
                <w:szCs w:val="18"/>
              </w:rPr>
              <w:t>).</w:t>
            </w:r>
            <w:r w:rsidRPr="00FD1FCD">
              <w:rPr>
                <w:rFonts w:ascii="Arial" w:hAnsi="Arial" w:cs="Arial"/>
                <w:sz w:val="18"/>
                <w:szCs w:val="18"/>
              </w:rPr>
              <w:t xml:space="preserve"> Окончание тура. </w:t>
            </w: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Если Вы выезжаете утром следующего дня, </w:t>
            </w:r>
            <w:r w:rsidRPr="00FD1FCD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не забудьте забронировать заранее гостиницу!</w:t>
            </w:r>
          </w:p>
          <w:p w:rsidR="00FD1FCD" w:rsidRPr="00FD1FCD" w:rsidRDefault="00FD1FCD" w:rsidP="00FD1FC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22A0" w:rsidRPr="00FD1FCD" w:rsidRDefault="00FD1FCD" w:rsidP="00FD1FC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1FCD">
              <w:rPr>
                <w:rFonts w:ascii="Arial" w:hAnsi="Arial" w:cs="Arial"/>
                <w:b/>
                <w:sz w:val="18"/>
                <w:szCs w:val="18"/>
              </w:rPr>
              <w:t xml:space="preserve">Если Вы хотите продлить на несколько дней отдых на берегу Байкала, пожалуйста, </w:t>
            </w:r>
            <w:r w:rsidRPr="00FD1FCD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заранее, вместе с бронированием тура, также забронируйте несколько суток в гостинице в пос. Максимиха и трансфер в Улан-Удэ.</w:t>
            </w:r>
          </w:p>
          <w:p w:rsidR="00FD1FCD" w:rsidRPr="00CE3A37" w:rsidRDefault="00FD1FCD" w:rsidP="00FD1FC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D1FCD" w:rsidRPr="00FD1FCD" w:rsidRDefault="00FD1FCD" w:rsidP="00FD1FC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>экскурсионное и транспортное обслуживание по программе тура (в</w:t>
            </w:r>
            <w:r>
              <w:rPr>
                <w:rFonts w:ascii="Arial" w:hAnsi="Arial" w:cs="Arial"/>
                <w:sz w:val="18"/>
                <w:szCs w:val="18"/>
              </w:rPr>
              <w:t>ключая входные билеты в музеи);</w:t>
            </w:r>
          </w:p>
          <w:p w:rsidR="00FD1FCD" w:rsidRPr="00FD1FCD" w:rsidRDefault="00FD1FCD" w:rsidP="00FD1FC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 xml:space="preserve">2-х, 3-хместное размещение в номерах с удобствами в гостинице в Улан-Удэ и в пос. Максимиха (при 3-хместном размещении доп. место диван или евро-раскладушка); с удобствами на территории на курорте Умхэй (размещение с удобствами по запросу!); </w:t>
            </w:r>
          </w:p>
          <w:p w:rsidR="00FD1FCD" w:rsidRPr="00FD1FCD" w:rsidRDefault="00FD1FCD" w:rsidP="00FD1FC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 xml:space="preserve">питание по программе тура; </w:t>
            </w:r>
          </w:p>
          <w:p w:rsidR="00F82F7A" w:rsidRPr="00FD1FCD" w:rsidRDefault="00FD1FCD" w:rsidP="00FD1FC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FCD">
              <w:rPr>
                <w:rFonts w:ascii="Arial" w:hAnsi="Arial" w:cs="Arial"/>
                <w:sz w:val="18"/>
                <w:szCs w:val="18"/>
              </w:rPr>
              <w:t>рекреационные сборы.</w:t>
            </w:r>
          </w:p>
          <w:p w:rsidR="00FD1FCD" w:rsidRPr="00893DC8" w:rsidRDefault="00FD1FCD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768F5" w:rsidRDefault="002768F5" w:rsidP="002768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lastRenderedPageBreak/>
              <w:t>Условия 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 в размере 30% - в течение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2768F5" w:rsidRPr="00572E47" w:rsidRDefault="002768F5" w:rsidP="002768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2768F5" w:rsidRPr="001A3721" w:rsidRDefault="002768F5" w:rsidP="002768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2768F5" w:rsidRDefault="002768F5" w:rsidP="002768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2768F5" w:rsidRPr="00572E47" w:rsidRDefault="002768F5" w:rsidP="002768F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блей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ри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2768F5" w:rsidRPr="00572E47" w:rsidRDefault="002768F5" w:rsidP="002768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="00FD1FCD">
              <w:rPr>
                <w:rFonts w:ascii="Arial" w:hAnsi="Arial" w:cs="Arial"/>
                <w:sz w:val="18"/>
                <w:szCs w:val="18"/>
              </w:rPr>
              <w:t>: от 6 до 12</w:t>
            </w:r>
            <w:r w:rsidRPr="00F82F7A">
              <w:rPr>
                <w:rFonts w:ascii="Arial" w:hAnsi="Arial" w:cs="Arial"/>
                <w:sz w:val="18"/>
                <w:szCs w:val="18"/>
              </w:rPr>
              <w:t xml:space="preserve">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F82F7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лет: </w:t>
            </w:r>
            <w:r w:rsidR="00FD1FCD" w:rsidRPr="00FD1FCD">
              <w:rPr>
                <w:rFonts w:ascii="Arial" w:hAnsi="Arial" w:cs="Arial"/>
                <w:b/>
                <w:color w:val="000000"/>
                <w:sz w:val="18"/>
                <w:szCs w:val="18"/>
              </w:rPr>
              <w:t>131 500 рублей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Время в </w:t>
            </w:r>
            <w:r w:rsidR="00F665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Время сбора Вашей группы в </w:t>
            </w:r>
            <w:r w:rsidR="00F665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</w:t>
            </w:r>
            <w:r w:rsidR="00F665EF" w:rsidRPr="00F665E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Улан-Удэ</w:t>
            </w:r>
            <w:r w:rsidRPr="00F665E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Время сбора Вашей группы в </w:t>
            </w:r>
            <w:r w:rsidR="00F665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</w:t>
            </w:r>
            <w:r w:rsidR="00F665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="00F665EF"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</w:t>
            </w:r>
            <w:r w:rsidR="00F665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Улан-Удэ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(Максимиха, Усть-Баргузин и тд)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27F"/>
    <w:multiLevelType w:val="hybridMultilevel"/>
    <w:tmpl w:val="A2FC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6"/>
  </w:num>
  <w:num w:numId="9">
    <w:abstractNumId w:val="10"/>
  </w:num>
  <w:num w:numId="10">
    <w:abstractNumId w:val="22"/>
  </w:num>
  <w:num w:numId="11">
    <w:abstractNumId w:val="13"/>
  </w:num>
  <w:num w:numId="12">
    <w:abstractNumId w:val="1"/>
  </w:num>
  <w:num w:numId="13">
    <w:abstractNumId w:val="2"/>
  </w:num>
  <w:num w:numId="14">
    <w:abstractNumId w:val="21"/>
  </w:num>
  <w:num w:numId="15">
    <w:abstractNumId w:val="19"/>
  </w:num>
  <w:num w:numId="16">
    <w:abstractNumId w:val="14"/>
  </w:num>
  <w:num w:numId="17">
    <w:abstractNumId w:val="5"/>
  </w:num>
  <w:num w:numId="18">
    <w:abstractNumId w:val="17"/>
  </w:num>
  <w:num w:numId="19">
    <w:abstractNumId w:val="20"/>
  </w:num>
  <w:num w:numId="20">
    <w:abstractNumId w:val="9"/>
  </w:num>
  <w:num w:numId="21">
    <w:abstractNumId w:val="3"/>
  </w:num>
  <w:num w:numId="22">
    <w:abstractNumId w:val="8"/>
  </w:num>
  <w:num w:numId="2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7F55"/>
    <w:rsid w:val="0017083D"/>
    <w:rsid w:val="001A3721"/>
    <w:rsid w:val="001E7D2B"/>
    <w:rsid w:val="00227EF1"/>
    <w:rsid w:val="002768F5"/>
    <w:rsid w:val="002B31C6"/>
    <w:rsid w:val="002C6AA5"/>
    <w:rsid w:val="002E129E"/>
    <w:rsid w:val="003827F3"/>
    <w:rsid w:val="00394752"/>
    <w:rsid w:val="003A6503"/>
    <w:rsid w:val="003C2BEF"/>
    <w:rsid w:val="003D412E"/>
    <w:rsid w:val="003D457C"/>
    <w:rsid w:val="003E5B81"/>
    <w:rsid w:val="004129BE"/>
    <w:rsid w:val="00413FD5"/>
    <w:rsid w:val="004873F6"/>
    <w:rsid w:val="00487CB7"/>
    <w:rsid w:val="004954D0"/>
    <w:rsid w:val="00497498"/>
    <w:rsid w:val="004C7CCE"/>
    <w:rsid w:val="005539A0"/>
    <w:rsid w:val="00561FB9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E2CED"/>
    <w:rsid w:val="008F08DF"/>
    <w:rsid w:val="00977801"/>
    <w:rsid w:val="009B3482"/>
    <w:rsid w:val="009E71D7"/>
    <w:rsid w:val="009F478C"/>
    <w:rsid w:val="00A5791A"/>
    <w:rsid w:val="00AA0DCA"/>
    <w:rsid w:val="00B01070"/>
    <w:rsid w:val="00B0341E"/>
    <w:rsid w:val="00B143EC"/>
    <w:rsid w:val="00B257FC"/>
    <w:rsid w:val="00B66962"/>
    <w:rsid w:val="00B93AD7"/>
    <w:rsid w:val="00BA128C"/>
    <w:rsid w:val="00BC6A8D"/>
    <w:rsid w:val="00BF7A65"/>
    <w:rsid w:val="00C106ED"/>
    <w:rsid w:val="00C26B5F"/>
    <w:rsid w:val="00C707C4"/>
    <w:rsid w:val="00C8417E"/>
    <w:rsid w:val="00CC28C3"/>
    <w:rsid w:val="00CE3A37"/>
    <w:rsid w:val="00D03818"/>
    <w:rsid w:val="00D21959"/>
    <w:rsid w:val="00D219F8"/>
    <w:rsid w:val="00D355B8"/>
    <w:rsid w:val="00D466EC"/>
    <w:rsid w:val="00D537D9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F22A0"/>
    <w:rsid w:val="00F07BD7"/>
    <w:rsid w:val="00F23344"/>
    <w:rsid w:val="00F31D44"/>
    <w:rsid w:val="00F525C2"/>
    <w:rsid w:val="00F57684"/>
    <w:rsid w:val="00F665EF"/>
    <w:rsid w:val="00F82F7A"/>
    <w:rsid w:val="00FD1FCD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48</cp:revision>
  <dcterms:created xsi:type="dcterms:W3CDTF">2024-04-09T12:54:00Z</dcterms:created>
  <dcterms:modified xsi:type="dcterms:W3CDTF">2026-03-02T14:54:00Z</dcterms:modified>
</cp:coreProperties>
</file>